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4E5E49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0DDE">
        <w:rPr>
          <w:sz w:val="26"/>
          <w:szCs w:val="26"/>
        </w:rPr>
        <w:t xml:space="preserve">В </w:t>
      </w:r>
      <w:r w:rsidRPr="00E55ED8">
        <w:rPr>
          <w:sz w:val="26"/>
          <w:szCs w:val="26"/>
        </w:rPr>
        <w:t>соответствии с постанов</w:t>
      </w:r>
      <w:r w:rsidR="007E6E8F" w:rsidRPr="00E55ED8">
        <w:rPr>
          <w:sz w:val="26"/>
          <w:szCs w:val="26"/>
        </w:rPr>
        <w:t xml:space="preserve">лением администрации города </w:t>
      </w:r>
      <w:r w:rsidR="007E6E8F" w:rsidRPr="004621F8">
        <w:rPr>
          <w:sz w:val="26"/>
          <w:szCs w:val="26"/>
        </w:rPr>
        <w:t xml:space="preserve">от </w:t>
      </w:r>
      <w:r w:rsidR="004621F8" w:rsidRPr="004621F8">
        <w:rPr>
          <w:sz w:val="26"/>
          <w:szCs w:val="26"/>
        </w:rPr>
        <w:t>08.08</w:t>
      </w:r>
      <w:r w:rsidRPr="004621F8">
        <w:rPr>
          <w:sz w:val="26"/>
          <w:szCs w:val="26"/>
        </w:rPr>
        <w:t>.202</w:t>
      </w:r>
      <w:r w:rsidR="006A176C" w:rsidRPr="004621F8">
        <w:rPr>
          <w:sz w:val="26"/>
          <w:szCs w:val="26"/>
        </w:rPr>
        <w:t>3</w:t>
      </w:r>
      <w:r w:rsidRPr="004621F8">
        <w:rPr>
          <w:sz w:val="26"/>
          <w:szCs w:val="26"/>
        </w:rPr>
        <w:t xml:space="preserve"> </w:t>
      </w:r>
      <w:r w:rsidRPr="00E55ED8">
        <w:rPr>
          <w:sz w:val="26"/>
          <w:szCs w:val="26"/>
          <w:highlight w:val="yellow"/>
        </w:rPr>
        <w:br/>
      </w:r>
      <w:r w:rsidRPr="00C30A3E">
        <w:rPr>
          <w:sz w:val="26"/>
          <w:szCs w:val="26"/>
        </w:rPr>
        <w:t xml:space="preserve">№ </w:t>
      </w:r>
      <w:r w:rsidR="00C30A3E" w:rsidRPr="00C30A3E">
        <w:rPr>
          <w:sz w:val="26"/>
          <w:szCs w:val="26"/>
        </w:rPr>
        <w:t>568</w:t>
      </w:r>
      <w:r w:rsidRPr="00C30A3E">
        <w:rPr>
          <w:sz w:val="26"/>
          <w:szCs w:val="26"/>
        </w:rPr>
        <w:t xml:space="preserve"> комиссия по подготовке проекта Правил землепользования и застройки</w:t>
      </w:r>
      <w:r w:rsidRPr="00E55ED8">
        <w:rPr>
          <w:sz w:val="26"/>
          <w:szCs w:val="26"/>
        </w:rPr>
        <w:t xml:space="preserve"> </w:t>
      </w:r>
      <w:r w:rsidRPr="00E55ED8">
        <w:rPr>
          <w:sz w:val="26"/>
          <w:szCs w:val="26"/>
        </w:rPr>
        <w:br/>
        <w:t>г.</w:t>
      </w:r>
      <w:r w:rsidR="00E66EBE" w:rsidRPr="00E55ED8">
        <w:rPr>
          <w:sz w:val="26"/>
          <w:szCs w:val="26"/>
        </w:rPr>
        <w:t xml:space="preserve"> </w:t>
      </w:r>
      <w:r w:rsidRPr="00E55ED8">
        <w:rPr>
          <w:sz w:val="26"/>
          <w:szCs w:val="26"/>
        </w:rPr>
        <w:t xml:space="preserve">Красноярска </w:t>
      </w:r>
      <w:r w:rsidRPr="004E5E49">
        <w:rPr>
          <w:sz w:val="26"/>
          <w:szCs w:val="26"/>
        </w:rPr>
        <w:t xml:space="preserve">сообщает о назначении </w:t>
      </w:r>
      <w:r w:rsidR="007A4458" w:rsidRPr="004E5E49">
        <w:rPr>
          <w:sz w:val="26"/>
          <w:szCs w:val="26"/>
        </w:rPr>
        <w:t xml:space="preserve">публичных слушаний в период: с </w:t>
      </w:r>
      <w:r w:rsidR="004E5E49" w:rsidRPr="004E5E49">
        <w:rPr>
          <w:sz w:val="26"/>
          <w:szCs w:val="26"/>
        </w:rPr>
        <w:t>09</w:t>
      </w:r>
      <w:r w:rsidR="00E55ED8" w:rsidRPr="004E5E49">
        <w:rPr>
          <w:sz w:val="26"/>
          <w:szCs w:val="26"/>
        </w:rPr>
        <w:t>.08</w:t>
      </w:r>
      <w:r w:rsidR="007A4458" w:rsidRPr="004E5E49">
        <w:rPr>
          <w:sz w:val="26"/>
          <w:szCs w:val="26"/>
        </w:rPr>
        <w:t>.202</w:t>
      </w:r>
      <w:r w:rsidR="006A176C" w:rsidRPr="004E5E49">
        <w:rPr>
          <w:sz w:val="26"/>
          <w:szCs w:val="26"/>
        </w:rPr>
        <w:t>3</w:t>
      </w:r>
      <w:r w:rsidR="00B35D21" w:rsidRPr="004E5E49">
        <w:rPr>
          <w:sz w:val="26"/>
          <w:szCs w:val="26"/>
        </w:rPr>
        <w:t xml:space="preserve"> </w:t>
      </w:r>
      <w:r w:rsidR="000403B8" w:rsidRPr="004E5E49">
        <w:rPr>
          <w:sz w:val="26"/>
          <w:szCs w:val="26"/>
        </w:rPr>
        <w:br/>
      </w:r>
      <w:r w:rsidR="00B35D21" w:rsidRPr="004E5E49">
        <w:rPr>
          <w:sz w:val="26"/>
          <w:szCs w:val="26"/>
        </w:rPr>
        <w:t xml:space="preserve">по </w:t>
      </w:r>
      <w:r w:rsidR="004E5E49" w:rsidRPr="004E5E49">
        <w:rPr>
          <w:sz w:val="26"/>
          <w:szCs w:val="26"/>
        </w:rPr>
        <w:t>06.09</w:t>
      </w:r>
      <w:r w:rsidRPr="004E5E49">
        <w:rPr>
          <w:sz w:val="26"/>
          <w:szCs w:val="26"/>
        </w:rPr>
        <w:t>.202</w:t>
      </w:r>
      <w:r w:rsidR="00AF5A24" w:rsidRPr="004E5E49">
        <w:rPr>
          <w:sz w:val="26"/>
          <w:szCs w:val="26"/>
        </w:rPr>
        <w:t>3</w:t>
      </w:r>
      <w:r w:rsidRPr="004E5E49">
        <w:rPr>
          <w:sz w:val="26"/>
          <w:szCs w:val="26"/>
        </w:rPr>
        <w:t xml:space="preserve"> по проекту решения </w:t>
      </w:r>
      <w:r w:rsidR="0076707E" w:rsidRPr="004E5E49">
        <w:rPr>
          <w:color w:val="000000" w:themeColor="text1"/>
          <w:sz w:val="26"/>
          <w:szCs w:val="26"/>
        </w:rPr>
        <w:t xml:space="preserve">о предоставлении </w:t>
      </w:r>
      <w:r w:rsidR="0076707E" w:rsidRPr="004E5E49">
        <w:rPr>
          <w:rFonts w:eastAsia="TimesNewRomanPSMT"/>
          <w:color w:val="000000"/>
          <w:sz w:val="26"/>
          <w:szCs w:val="26"/>
        </w:rPr>
        <w:t xml:space="preserve">обществу с ограниченной ответственностью «Специализированный застройщик» «Новый город» </w:t>
      </w:r>
      <w:r w:rsidR="0076707E" w:rsidRPr="004E5E49">
        <w:rPr>
          <w:color w:val="000000"/>
          <w:spacing w:val="-6"/>
          <w:sz w:val="26"/>
          <w:szCs w:val="26"/>
        </w:rPr>
        <w:t xml:space="preserve">(ИНН </w:t>
      </w:r>
      <w:r w:rsidR="0076707E" w:rsidRPr="004E5E49">
        <w:rPr>
          <w:rFonts w:eastAsia="TimesNewRomanPSMT"/>
          <w:color w:val="000000"/>
          <w:sz w:val="26"/>
          <w:szCs w:val="26"/>
        </w:rPr>
        <w:t>2464057265</w:t>
      </w:r>
      <w:r w:rsidR="0076707E" w:rsidRPr="004E5E49">
        <w:rPr>
          <w:color w:val="000000"/>
          <w:spacing w:val="-6"/>
          <w:sz w:val="26"/>
          <w:szCs w:val="26"/>
        </w:rPr>
        <w:t xml:space="preserve">, ОГРН </w:t>
      </w:r>
      <w:r w:rsidR="0076707E" w:rsidRPr="004E5E49">
        <w:rPr>
          <w:color w:val="000000"/>
          <w:sz w:val="26"/>
          <w:szCs w:val="26"/>
        </w:rPr>
        <w:t>1042402522150</w:t>
      </w:r>
      <w:r w:rsidR="0076707E" w:rsidRPr="004E5E49">
        <w:rPr>
          <w:color w:val="000000"/>
          <w:spacing w:val="-6"/>
          <w:sz w:val="26"/>
          <w:szCs w:val="26"/>
        </w:rPr>
        <w:t>)</w:t>
      </w:r>
      <w:r w:rsidR="0076707E" w:rsidRPr="004E5E49">
        <w:rPr>
          <w:rFonts w:eastAsia="Calibri"/>
          <w:color w:val="000000" w:themeColor="text1"/>
          <w:sz w:val="26"/>
          <w:szCs w:val="26"/>
        </w:rPr>
        <w:t xml:space="preserve"> </w:t>
      </w:r>
      <w:r w:rsidR="004E5E49" w:rsidRPr="004E5E49">
        <w:rPr>
          <w:sz w:val="26"/>
          <w:szCs w:val="26"/>
        </w:rPr>
        <w:t>разрешения на отклонение от предельных</w:t>
      </w:r>
      <w:r w:rsidR="004E5E49">
        <w:rPr>
          <w:sz w:val="26"/>
          <w:szCs w:val="26"/>
        </w:rPr>
        <w:t xml:space="preserve"> </w:t>
      </w:r>
      <w:r w:rsidR="004E5E49" w:rsidRPr="004E5E49">
        <w:rPr>
          <w:sz w:val="26"/>
          <w:szCs w:val="26"/>
        </w:rPr>
        <w:t>параметров разрешенного строительства, реконструкции объектов капитального строительства в</w:t>
      </w:r>
      <w:proofErr w:type="gramEnd"/>
      <w:r w:rsidR="004E5E49" w:rsidRPr="004E5E49">
        <w:rPr>
          <w:sz w:val="26"/>
          <w:szCs w:val="26"/>
        </w:rPr>
        <w:t xml:space="preserve"> </w:t>
      </w:r>
      <w:proofErr w:type="gramStart"/>
      <w:r w:rsidR="004E5E49" w:rsidRPr="004E5E49">
        <w:rPr>
          <w:sz w:val="26"/>
          <w:szCs w:val="26"/>
        </w:rPr>
        <w:t>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41,5% (при нормативном – не более 40%), в части отступа от красной линии до надземной части зданий, строений, сооружений при осуществлении строительства с восточной стороны – без отступа (при нормативном не менее 6 м) на земельном</w:t>
      </w:r>
      <w:proofErr w:type="gramEnd"/>
      <w:r w:rsidR="004E5E49" w:rsidRPr="004E5E49">
        <w:rPr>
          <w:sz w:val="26"/>
          <w:szCs w:val="26"/>
        </w:rPr>
        <w:t xml:space="preserve"> </w:t>
      </w:r>
      <w:proofErr w:type="gramStart"/>
      <w:r w:rsidR="004E5E49" w:rsidRPr="004E5E49">
        <w:rPr>
          <w:sz w:val="26"/>
          <w:szCs w:val="26"/>
        </w:rPr>
        <w:t>участке</w:t>
      </w:r>
      <w:proofErr w:type="gramEnd"/>
      <w:r w:rsidR="004E5E49" w:rsidRPr="004E5E49">
        <w:rPr>
          <w:sz w:val="26"/>
          <w:szCs w:val="26"/>
        </w:rPr>
        <w:t xml:space="preserve"> </w:t>
      </w:r>
      <w:r w:rsidR="004E5E49">
        <w:rPr>
          <w:sz w:val="26"/>
          <w:szCs w:val="26"/>
        </w:rPr>
        <w:br/>
      </w:r>
      <w:r w:rsidR="004E5E49" w:rsidRPr="004E5E49">
        <w:rPr>
          <w:sz w:val="26"/>
          <w:szCs w:val="26"/>
        </w:rPr>
        <w:t>с кадастровым номером 24:50:0100327:480, расположенном по адресу: Красноярс</w:t>
      </w:r>
      <w:r w:rsidR="00C30A3E">
        <w:rPr>
          <w:sz w:val="26"/>
          <w:szCs w:val="26"/>
        </w:rPr>
        <w:t>кий край, г. Красноярск, р-н Ок</w:t>
      </w:r>
      <w:r w:rsidR="004E5E49" w:rsidRPr="004E5E49">
        <w:rPr>
          <w:sz w:val="26"/>
          <w:szCs w:val="26"/>
        </w:rPr>
        <w:t xml:space="preserve">тябрьский, ул. Марата – ул. Ладо </w:t>
      </w:r>
      <w:proofErr w:type="spellStart"/>
      <w:r w:rsidR="004E5E49" w:rsidRPr="004E5E49">
        <w:rPr>
          <w:sz w:val="26"/>
          <w:szCs w:val="26"/>
        </w:rPr>
        <w:t>Кецховели</w:t>
      </w:r>
      <w:proofErr w:type="spellEnd"/>
      <w:r w:rsidR="004E5E49" w:rsidRPr="004E5E49">
        <w:rPr>
          <w:sz w:val="26"/>
          <w:szCs w:val="26"/>
        </w:rPr>
        <w:t xml:space="preserve"> – ул. Бограда – ул. Спартаковцев, с целью внесения изменений в разрешение на строительство объекта «Жилой комплекс по ул. Ладо Кецховели и ул. Марата</w:t>
      </w:r>
      <w:r w:rsidR="004E5E49">
        <w:rPr>
          <w:sz w:val="26"/>
          <w:szCs w:val="26"/>
        </w:rPr>
        <w:t xml:space="preserve"> </w:t>
      </w:r>
      <w:r w:rsidR="004E5E49" w:rsidRPr="004E5E49">
        <w:rPr>
          <w:sz w:val="26"/>
          <w:szCs w:val="26"/>
        </w:rPr>
        <w:t>в г. Красноярске»</w:t>
      </w:r>
      <w:r w:rsidR="0076707E" w:rsidRPr="004E5E49">
        <w:rPr>
          <w:sz w:val="26"/>
          <w:szCs w:val="26"/>
        </w:rPr>
        <w:t xml:space="preserve"> </w:t>
      </w:r>
      <w:r w:rsidRPr="004E5E49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  <w:bookmarkStart w:id="0" w:name="_GoBack"/>
      <w:bookmarkEnd w:id="0"/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</w:t>
      </w:r>
      <w:r w:rsidR="009A74EA" w:rsidRPr="004E5E49">
        <w:rPr>
          <w:sz w:val="26"/>
          <w:szCs w:val="26"/>
        </w:rPr>
        <w:t>зон</w:t>
      </w:r>
      <w:r w:rsidR="00116CAE" w:rsidRPr="004E5E49">
        <w:rPr>
          <w:sz w:val="26"/>
          <w:szCs w:val="26"/>
        </w:rPr>
        <w:t>ы</w:t>
      </w:r>
      <w:r w:rsidR="00685230" w:rsidRPr="004E5E49">
        <w:rPr>
          <w:sz w:val="26"/>
          <w:szCs w:val="26"/>
        </w:rPr>
        <w:t xml:space="preserve"> (</w:t>
      </w:r>
      <w:r w:rsidR="009930A2" w:rsidRPr="004E5E49">
        <w:rPr>
          <w:sz w:val="26"/>
          <w:szCs w:val="26"/>
        </w:rPr>
        <w:t>СОДЖ-2</w:t>
      </w:r>
      <w:r w:rsidR="00116CAE" w:rsidRPr="004E5E49">
        <w:rPr>
          <w:sz w:val="26"/>
          <w:szCs w:val="26"/>
        </w:rPr>
        <w:t>), в</w:t>
      </w:r>
      <w:r w:rsidR="00116CAE" w:rsidRPr="00780887">
        <w:rPr>
          <w:sz w:val="26"/>
          <w:szCs w:val="26"/>
        </w:rPr>
        <w:t xml:space="preserve">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4E5E49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 </w:t>
      </w:r>
      <w:r w:rsidRPr="004E5E49">
        <w:rPr>
          <w:sz w:val="26"/>
          <w:szCs w:val="26"/>
        </w:rPr>
        <w:t>Проектом</w:t>
      </w:r>
      <w:r w:rsidR="00B6390B" w:rsidRPr="004E5E49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4E5E49">
        <w:rPr>
          <w:sz w:val="26"/>
          <w:szCs w:val="26"/>
        </w:rPr>
        <w:br/>
      </w:r>
      <w:r w:rsidR="00B6390B" w:rsidRPr="004E5E49">
        <w:rPr>
          <w:sz w:val="26"/>
          <w:szCs w:val="26"/>
        </w:rPr>
        <w:t>на экспозиции с</w:t>
      </w:r>
      <w:r w:rsidR="0069623D" w:rsidRPr="004E5E49">
        <w:rPr>
          <w:sz w:val="26"/>
          <w:szCs w:val="26"/>
        </w:rPr>
        <w:t xml:space="preserve"> </w:t>
      </w:r>
      <w:r w:rsidR="004E5E49" w:rsidRPr="004E5E49">
        <w:rPr>
          <w:sz w:val="26"/>
          <w:szCs w:val="26"/>
        </w:rPr>
        <w:t>16</w:t>
      </w:r>
      <w:r w:rsidR="00E55ED8" w:rsidRPr="004E5E49">
        <w:rPr>
          <w:sz w:val="26"/>
          <w:szCs w:val="26"/>
        </w:rPr>
        <w:t>.08</w:t>
      </w:r>
      <w:r w:rsidR="003F214C" w:rsidRPr="004E5E49">
        <w:rPr>
          <w:sz w:val="26"/>
          <w:szCs w:val="26"/>
        </w:rPr>
        <w:t>.202</w:t>
      </w:r>
      <w:r w:rsidR="00AF5A24" w:rsidRPr="004E5E49">
        <w:rPr>
          <w:sz w:val="26"/>
          <w:szCs w:val="26"/>
        </w:rPr>
        <w:t>3</w:t>
      </w:r>
      <w:r w:rsidR="00B6390B" w:rsidRPr="004E5E49">
        <w:rPr>
          <w:sz w:val="26"/>
          <w:szCs w:val="26"/>
        </w:rPr>
        <w:t xml:space="preserve"> по адресу: ул. Карла Маркса, 95, </w:t>
      </w:r>
      <w:r w:rsidR="00991881" w:rsidRPr="004E5E49">
        <w:rPr>
          <w:sz w:val="26"/>
          <w:szCs w:val="26"/>
        </w:rPr>
        <w:t>1</w:t>
      </w:r>
      <w:r w:rsidR="00B6390B" w:rsidRPr="004E5E49">
        <w:rPr>
          <w:sz w:val="26"/>
          <w:szCs w:val="26"/>
        </w:rPr>
        <w:t xml:space="preserve"> этаж, вход со стороны ул. Карла Маркса.</w:t>
      </w:r>
    </w:p>
    <w:p w:rsidR="002F29F3" w:rsidRPr="00626C3E" w:rsidRDefault="00B6390B" w:rsidP="00AE5A20">
      <w:pPr>
        <w:ind w:firstLine="709"/>
        <w:jc w:val="both"/>
        <w:rPr>
          <w:sz w:val="26"/>
          <w:szCs w:val="26"/>
        </w:rPr>
      </w:pPr>
      <w:r w:rsidRPr="004E5E49">
        <w:rPr>
          <w:sz w:val="26"/>
          <w:szCs w:val="26"/>
        </w:rPr>
        <w:t xml:space="preserve">Срок проведения экспозиции Проекта: с </w:t>
      </w:r>
      <w:r w:rsidR="004E5E49" w:rsidRPr="004E5E49">
        <w:rPr>
          <w:sz w:val="26"/>
          <w:szCs w:val="26"/>
        </w:rPr>
        <w:t>16</w:t>
      </w:r>
      <w:r w:rsidR="00E55ED8" w:rsidRPr="004E5E49">
        <w:rPr>
          <w:sz w:val="26"/>
          <w:szCs w:val="26"/>
        </w:rPr>
        <w:t>.08</w:t>
      </w:r>
      <w:r w:rsidR="00D149FE" w:rsidRPr="004E5E49">
        <w:rPr>
          <w:sz w:val="26"/>
          <w:szCs w:val="26"/>
        </w:rPr>
        <w:t>.202</w:t>
      </w:r>
      <w:r w:rsidR="00AF5A24" w:rsidRPr="004E5E49">
        <w:rPr>
          <w:sz w:val="26"/>
          <w:szCs w:val="26"/>
        </w:rPr>
        <w:t>3</w:t>
      </w:r>
      <w:r w:rsidRPr="004E5E49">
        <w:rPr>
          <w:sz w:val="26"/>
          <w:szCs w:val="26"/>
        </w:rPr>
        <w:t xml:space="preserve"> по </w:t>
      </w:r>
      <w:r w:rsidR="004E5E49" w:rsidRPr="004E5E49">
        <w:rPr>
          <w:sz w:val="26"/>
          <w:szCs w:val="26"/>
        </w:rPr>
        <w:t>25</w:t>
      </w:r>
      <w:r w:rsidR="00E55ED8" w:rsidRPr="004E5E49">
        <w:rPr>
          <w:sz w:val="26"/>
          <w:szCs w:val="26"/>
        </w:rPr>
        <w:t>.08</w:t>
      </w:r>
      <w:r w:rsidR="003F214C" w:rsidRPr="004E5E49">
        <w:rPr>
          <w:sz w:val="26"/>
          <w:szCs w:val="26"/>
        </w:rPr>
        <w:t>.202</w:t>
      </w:r>
      <w:r w:rsidR="00AF5A24" w:rsidRPr="004E5E49">
        <w:rPr>
          <w:sz w:val="26"/>
          <w:szCs w:val="26"/>
        </w:rPr>
        <w:t>3</w:t>
      </w:r>
      <w:r w:rsidRPr="004E5E49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26C3E" w:rsidRDefault="00387255" w:rsidP="00387255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</w:t>
      </w:r>
      <w:r w:rsidRPr="00626C3E">
        <w:rPr>
          <w:sz w:val="26"/>
          <w:szCs w:val="26"/>
        </w:rPr>
        <w:t xml:space="preserve">такого Проекта, в срок с </w:t>
      </w:r>
      <w:r w:rsidR="004E5E49" w:rsidRPr="004E5E49">
        <w:rPr>
          <w:sz w:val="26"/>
          <w:szCs w:val="26"/>
        </w:rPr>
        <w:t>16</w:t>
      </w:r>
      <w:r w:rsidR="002606FB" w:rsidRPr="004E5E49">
        <w:rPr>
          <w:sz w:val="26"/>
          <w:szCs w:val="26"/>
        </w:rPr>
        <w:t xml:space="preserve"> </w:t>
      </w:r>
      <w:r w:rsidR="00E55ED8" w:rsidRPr="004E5E49">
        <w:rPr>
          <w:sz w:val="26"/>
          <w:szCs w:val="26"/>
        </w:rPr>
        <w:t>августа</w:t>
      </w:r>
      <w:r w:rsidR="00D149FE" w:rsidRPr="004E5E49">
        <w:rPr>
          <w:sz w:val="26"/>
          <w:szCs w:val="26"/>
        </w:rPr>
        <w:t xml:space="preserve"> 202</w:t>
      </w:r>
      <w:r w:rsidR="00AF5A24" w:rsidRPr="004E5E49">
        <w:rPr>
          <w:sz w:val="26"/>
          <w:szCs w:val="26"/>
        </w:rPr>
        <w:t>3</w:t>
      </w:r>
      <w:r w:rsidR="000E7FE6" w:rsidRPr="004E5E49">
        <w:rPr>
          <w:sz w:val="26"/>
          <w:szCs w:val="26"/>
        </w:rPr>
        <w:t xml:space="preserve"> </w:t>
      </w:r>
      <w:r w:rsidRPr="004E5E49">
        <w:rPr>
          <w:sz w:val="26"/>
          <w:szCs w:val="26"/>
        </w:rPr>
        <w:t xml:space="preserve">г. </w:t>
      </w:r>
      <w:r w:rsidR="000403B8" w:rsidRPr="004E5E49">
        <w:rPr>
          <w:sz w:val="26"/>
          <w:szCs w:val="26"/>
        </w:rPr>
        <w:br/>
      </w:r>
      <w:r w:rsidRPr="004E5E49">
        <w:rPr>
          <w:sz w:val="26"/>
          <w:szCs w:val="26"/>
        </w:rPr>
        <w:t xml:space="preserve">до </w:t>
      </w:r>
      <w:r w:rsidR="004E5E49" w:rsidRPr="004E5E49">
        <w:rPr>
          <w:sz w:val="26"/>
          <w:szCs w:val="26"/>
        </w:rPr>
        <w:t>25</w:t>
      </w:r>
      <w:r w:rsidR="00490B81" w:rsidRPr="004E5E49">
        <w:rPr>
          <w:sz w:val="26"/>
          <w:szCs w:val="26"/>
        </w:rPr>
        <w:t xml:space="preserve"> </w:t>
      </w:r>
      <w:r w:rsidR="00E55ED8" w:rsidRPr="004E5E49">
        <w:rPr>
          <w:sz w:val="26"/>
          <w:szCs w:val="26"/>
        </w:rPr>
        <w:t>августа</w:t>
      </w:r>
      <w:r w:rsidR="003F214C" w:rsidRPr="004E5E49">
        <w:rPr>
          <w:sz w:val="26"/>
          <w:szCs w:val="26"/>
        </w:rPr>
        <w:t xml:space="preserve"> 202</w:t>
      </w:r>
      <w:r w:rsidR="00AF5A24" w:rsidRPr="004E5E49">
        <w:rPr>
          <w:sz w:val="26"/>
          <w:szCs w:val="26"/>
        </w:rPr>
        <w:t>3</w:t>
      </w:r>
      <w:r w:rsidR="000E7FE6" w:rsidRPr="004E5E49">
        <w:rPr>
          <w:sz w:val="26"/>
          <w:szCs w:val="26"/>
        </w:rPr>
        <w:t xml:space="preserve"> </w:t>
      </w:r>
      <w:r w:rsidRPr="004E5E49">
        <w:rPr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4E5E49" w:rsidP="00AE5A20">
      <w:pPr>
        <w:ind w:firstLine="709"/>
        <w:jc w:val="both"/>
        <w:rPr>
          <w:color w:val="000000"/>
          <w:sz w:val="26"/>
          <w:szCs w:val="26"/>
        </w:rPr>
      </w:pPr>
      <w:r w:rsidRPr="004E5E49">
        <w:rPr>
          <w:sz w:val="26"/>
          <w:szCs w:val="26"/>
        </w:rPr>
        <w:t>23</w:t>
      </w:r>
      <w:r w:rsidR="00E55ED8" w:rsidRPr="004E5E49">
        <w:rPr>
          <w:sz w:val="26"/>
          <w:szCs w:val="26"/>
        </w:rPr>
        <w:t>.08</w:t>
      </w:r>
      <w:r w:rsidR="00546D17" w:rsidRPr="004E5E49">
        <w:rPr>
          <w:sz w:val="26"/>
          <w:szCs w:val="26"/>
        </w:rPr>
        <w:t>.</w:t>
      </w:r>
      <w:r w:rsidR="003F214C" w:rsidRPr="004E5E49">
        <w:rPr>
          <w:sz w:val="26"/>
          <w:szCs w:val="26"/>
        </w:rPr>
        <w:t>202</w:t>
      </w:r>
      <w:r w:rsidR="00AF5A24" w:rsidRPr="004E5E49">
        <w:rPr>
          <w:sz w:val="26"/>
          <w:szCs w:val="26"/>
        </w:rPr>
        <w:t>3</w:t>
      </w:r>
      <w:r w:rsidR="00BF2DD0" w:rsidRPr="004E5E49">
        <w:rPr>
          <w:sz w:val="26"/>
          <w:szCs w:val="26"/>
        </w:rPr>
        <w:t xml:space="preserve"> </w:t>
      </w:r>
      <w:r w:rsidR="00964EFF" w:rsidRPr="004E5E49">
        <w:rPr>
          <w:sz w:val="26"/>
          <w:szCs w:val="26"/>
        </w:rPr>
        <w:t xml:space="preserve">в </w:t>
      </w:r>
      <w:r w:rsidR="008C36A7" w:rsidRPr="004E5E49">
        <w:rPr>
          <w:sz w:val="26"/>
          <w:szCs w:val="26"/>
        </w:rPr>
        <w:t>1</w:t>
      </w:r>
      <w:r w:rsidR="00E23AA7" w:rsidRPr="004E5E49">
        <w:rPr>
          <w:sz w:val="26"/>
          <w:szCs w:val="26"/>
        </w:rPr>
        <w:t>5</w:t>
      </w:r>
      <w:r w:rsidR="00405AF8" w:rsidRPr="00626C3E">
        <w:rPr>
          <w:sz w:val="26"/>
          <w:szCs w:val="26"/>
        </w:rPr>
        <w:t xml:space="preserve"> </w:t>
      </w:r>
      <w:r w:rsidR="00964EFF" w:rsidRPr="00626C3E">
        <w:rPr>
          <w:sz w:val="26"/>
          <w:szCs w:val="26"/>
        </w:rPr>
        <w:t xml:space="preserve">час. </w:t>
      </w:r>
      <w:r w:rsidR="009930A2" w:rsidRPr="00626C3E">
        <w:rPr>
          <w:sz w:val="26"/>
          <w:szCs w:val="26"/>
        </w:rPr>
        <w:t>00</w:t>
      </w:r>
      <w:r w:rsidR="00546D17" w:rsidRPr="00626C3E">
        <w:rPr>
          <w:sz w:val="26"/>
          <w:szCs w:val="26"/>
        </w:rPr>
        <w:t xml:space="preserve"> </w:t>
      </w:r>
      <w:r w:rsidR="00964EFF" w:rsidRPr="00626C3E">
        <w:rPr>
          <w:sz w:val="26"/>
          <w:szCs w:val="26"/>
        </w:rPr>
        <w:t xml:space="preserve">мин. </w:t>
      </w:r>
      <w:r w:rsidR="00BF2DD0" w:rsidRPr="00626C3E">
        <w:rPr>
          <w:sz w:val="26"/>
          <w:szCs w:val="26"/>
        </w:rPr>
        <w:t xml:space="preserve">по адресу: г. Красноярск, ул. Карла Маркса, 95, </w:t>
      </w:r>
      <w:r w:rsidR="000403B8" w:rsidRPr="00626C3E">
        <w:rPr>
          <w:sz w:val="26"/>
          <w:szCs w:val="26"/>
        </w:rPr>
        <w:br/>
      </w:r>
      <w:proofErr w:type="spellStart"/>
      <w:r w:rsidR="00BF2DD0" w:rsidRPr="00626C3E">
        <w:rPr>
          <w:sz w:val="26"/>
          <w:szCs w:val="26"/>
        </w:rPr>
        <w:t>каб</w:t>
      </w:r>
      <w:proofErr w:type="spellEnd"/>
      <w:r w:rsidR="00BF2DD0" w:rsidRPr="00626C3E">
        <w:rPr>
          <w:sz w:val="26"/>
          <w:szCs w:val="26"/>
        </w:rPr>
        <w:t>. № 303 (зал заседаний</w:t>
      </w:r>
      <w:r w:rsidR="00BF2DD0" w:rsidRPr="00780887">
        <w:rPr>
          <w:color w:val="000000"/>
          <w:sz w:val="26"/>
          <w:szCs w:val="26"/>
        </w:rPr>
        <w:t>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606FB"/>
    <w:rsid w:val="0027656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621F8"/>
    <w:rsid w:val="00490B81"/>
    <w:rsid w:val="00491DF6"/>
    <w:rsid w:val="004A7E78"/>
    <w:rsid w:val="004C2DB9"/>
    <w:rsid w:val="004D33C5"/>
    <w:rsid w:val="004E2D17"/>
    <w:rsid w:val="004E3978"/>
    <w:rsid w:val="004E5E49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26C3E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0AA5"/>
    <w:rsid w:val="00721E2D"/>
    <w:rsid w:val="00723109"/>
    <w:rsid w:val="00723918"/>
    <w:rsid w:val="00736AD8"/>
    <w:rsid w:val="00744DD1"/>
    <w:rsid w:val="0074546E"/>
    <w:rsid w:val="00751860"/>
    <w:rsid w:val="007669C3"/>
    <w:rsid w:val="0076707E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30A3E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4443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6A22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55ED8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2023-08-08T17:00:00+00:00</date1>
    <date2 xmlns="c3db6120-87d5-4869-9f2d-0d1e26c55662">2023-09-05T17:00:00+00:00</date2>
    <PublishingPageContent xmlns="http://schemas.microsoft.com/sharepoint/v3" xsi:nil="true"/>
    <period xmlns="c3db6120-87d5-4869-9f2d-0d1e26c55662">с 16.08.2023 по 25.08.2023 (включительно)
</period>
    <PublishingPageContent2 xmlns="c3db6120-87d5-4869-9f2d-0d1e26c55662">&lt;p&gt;​​&lt;a href="/citytoday/building/publichearings/Documents/%d0%9e%d0%bf%d0%be%d0%b2%d0%b5%d1%89%d0%b5%d0%bd%d0%b8%d0%b5%20%d0%9e%d0%9e%d0%9e%20%d0%a1%d0%97%20%d0%9d%d0%be%d0%b2%d1%8b%d0%b9%20%d0%b3%d0%be%d1%80%d0%be%d0%b4%20%d0%96%d0%9a.docx" target="_blank"&gt;&lt;img class="ms-asset-icon ms-rtePosition-4" src="/_layouts/15/images/icdocx.png" alt="" /&gt;Оповещение ООО СЗ Новый город ЖК.docx&lt;/a&gt;&lt;/p&gt;&lt;p&gt;&lt;a href="/citytoday/building/publichearings/Documents/%d0%91%d0%bb%d0%b0%d0%bd%d0%ba%20%d0%bf%d1%80%d0%b5%d0%b4%d0%bb%d0%be%d0%b6%d0%b5%d0%bd%d0%b8%d1%8f%20%d0%9e%d0%9e%d0%9e%20%d0%a1%d0%97%20%d0%9d%d0%be%d0%b2%d1%8b%d0%b9%20%d0%b3%d0%be%d1%80%d0%be%d0%b4%20%d0%96%d0%9a.docx" target="_blank"&gt;&lt;img class="ms-asset-icon ms-rtePosition-4" src="/_layouts/15/images/icdocx.png" alt="" /&gt;Бланк предложения ООО СЗ Новый город ЖК.docx&lt;/a&gt;&lt;br&gt;&lt;/p&gt;&lt;p&gt;&lt;a href="/citytoday/building/publichearings/Documents/%d0%9f%d1%80%d0%be%d0%b5%d0%ba%d1%82%20%d1%80%d0%b5%d1%88%d0%b5%d0%bd%d0%b8%d1%8f%20%d0%9e%d0%9e%d0%9e%20%d0%a1%d0%97%20%d0%9d%d0%be%d0%b2%d1%8b%d0%b9%20%d0%b3%d0%be%d1%80%d0%be%d0%b4%20%d0%96%d0%9a.docx" target="_blank"&gt;&lt;img class="ms-asset-icon ms-rtePosition-4" src="/_layouts/15/images/icdocx.png" alt="" /&gt;Проект решения ООО СЗ Новый город ЖК.docx&lt;/a&gt;&lt;br&gt;&lt;/p&gt;&lt;p&gt;&lt;a href="/citytoday/building/publichearings/Documents/%d0%a1%d1%85%d0%b5%d0%bc%d0%b0%20%d1%80%d0%b0%d1%81%d0%bf%d0%be%d0%bb%d0%be%d0%b6%d0%b5%d0%bd%d0%b8%d1%8f%20%d0%9e%d0%9e%d0%9e%20%d0%a1%d0%97%20%d0%9d%d0%be%d0%b2%d1%8b%d0%b9%20%d0%b3%d0%be%d1%80%d0%be%d0%b4%20%d0%96%d0%9a.docx" target="_blank"&gt;&lt;img class="ms-asset-icon ms-rtePosition-4" src="/_layouts/15/images/icdocx.png" alt="" /&gt;Схема расположения ООО СЗ Новый город ЖК.docx&lt;/a&gt;&lt;br&gt;&lt;/p&gt;&lt;p&gt;​&lt;a href="/citytoday/building/publichearings/SiteAssets/permissionquestion1/Forms/AllItems/%d0%97%d0%b0%d0%ba%d0%bb%d1%8e%d1%87%d0%b5%d0%bd%d0%b8%d0%b5%20%d0%9e%d0%9e%d0%9e%20%d0%a1%d0%97%20%d0%9d%d0%be%d0%b2%d1%8b%d0%b9%20%d0%b3%d0%be%d1%80%d0%be%d0%b4.docx"&gt;&lt;img class="ms-asset-icon ms-rtePosition-4" src="/_layouts/15/images/icdocx.png" alt="" /&gt;Заключение ООО СЗ Новый город.docx&lt;/a&gt;&lt;br&gt;&lt;/p&gt;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08.08.2023 № 568 комиссия по подготовке проекта Правил землепользования и застройки г. Красноярска сообщает о назначении публичных слушаний в период: с 09.08.2023 
по 06.09.2023 по проекту решения о предоставлении обществу с ограниченной ответственностью «Специализированный застройщик» «Новый город» (ИНН 2464057265, ОГРН 1042402522150)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41,5% (при нормативном – не более 40%), в части отступа от красной линии до надземной части зданий, строений, сооружений при осуществлении строительства с восточной стороны – без отступа (при нормативном не менее 6 м) на земельном участке с кадастровым номером 24:50:0100327:480, расположенном по адресу: Красноярский край, г. Красноярск, р-н Октябрьский, ул. Марата – ул. Ладо Кецховели – ул. Бограда – ул. Спартаковцев, с целью внесения изменений в разрешение на строительство объекта «Жилой комплекс по ул. Ладо Кецховели и ул. Марата в г. Красноярске».
Собрание состоится: 23.08.2023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предоставить обществу с ограниченной ответственностью «Специализированный застройщик» «Новый город» (ИНН 2464057265, ОГРН 1042402522150)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до 41,5% (при нормативном – не более 40%),  в части отступа от красной линии до надземной части зданий, строений, сооружений при осуществлении строительства с восточной стороны – без отступа (при нормативном не менее 6 м) на земельном участке с кадастровым номером 24:50:0100327:480, расположенном по адресу: Красноярский край, г. Красноярск, р-н Октябрьский, ул. Марата – ул. Ладо Кецховели – ул. Бограда – ул. Спартаковцев, с целью внесения изменений в разрешение на строительство объекта «Жилой комплекс по ул. Ладо Кецховели и ул. Марата в г. Красноярске».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8100436-C765-4D84-8368-55E9D2F5B1A9}"/>
</file>

<file path=customXml/itemProps2.xml><?xml version="1.0" encoding="utf-8"?>
<ds:datastoreItem xmlns:ds="http://schemas.openxmlformats.org/officeDocument/2006/customXml" ds:itemID="{4CD9D404-3DE8-454E-977F-158BAA291190}"/>
</file>

<file path=customXml/itemProps3.xml><?xml version="1.0" encoding="utf-8"?>
<ds:datastoreItem xmlns:ds="http://schemas.openxmlformats.org/officeDocument/2006/customXml" ds:itemID="{E5F0C009-3EBE-4454-8F04-E7BC89C0B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21</cp:revision>
  <cp:lastPrinted>2022-01-14T05:09:00Z</cp:lastPrinted>
  <dcterms:created xsi:type="dcterms:W3CDTF">2023-01-31T05:53:00Z</dcterms:created>
  <dcterms:modified xsi:type="dcterms:W3CDTF">2023-08-08T02:50:00Z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